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ED0F4A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713BE2">
        <w:rPr>
          <w:b/>
          <w:bCs/>
        </w:rPr>
        <w:t>4</w:t>
      </w:r>
      <w:r w:rsidR="00D356B3">
        <w:rPr>
          <w:b/>
          <w:bCs/>
        </w:rPr>
        <w:t>6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ED0F4A">
        <w:rPr>
          <w:b/>
          <w:bCs/>
        </w:rPr>
        <w:t xml:space="preserve">. </w:t>
      </w:r>
    </w:p>
    <w:p w:rsidR="00D356B3" w:rsidRDefault="00D356B3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49625C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263A97" w:rsidRPr="00263A97" w:rsidRDefault="00A23A08" w:rsidP="00F01EE0">
      <w:pPr>
        <w:spacing w:line="360" w:lineRule="auto"/>
        <w:jc w:val="both"/>
        <w:rPr>
          <w:b/>
        </w:rPr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762D05" w:rsidRPr="00762D05">
        <w:t xml:space="preserve"> </w:t>
      </w:r>
      <w:r w:rsidR="00263A97" w:rsidRPr="00263A97">
        <w:t xml:space="preserve">Contratação de empresa de especializada na prestação de serviços de lavagem e troca de óleo da frota de veículos da COSANPA no município de Belém, Estado do Pará. Conforme </w:t>
      </w:r>
      <w:r w:rsidR="00263A97" w:rsidRPr="00263A97">
        <w:rPr>
          <w:b/>
        </w:rPr>
        <w:t>Termo de Referência DGPL/020/2016</w:t>
      </w:r>
      <w:r w:rsidR="00263A97" w:rsidRPr="00263A97">
        <w:t>, bem como nas orientações contidas no Edital e seus anexos, que são partes integrantes e indivisíveis do instrumento convocatório.</w:t>
      </w:r>
    </w:p>
    <w:p w:rsidR="00263A97" w:rsidRPr="00263A97" w:rsidRDefault="00263A97" w:rsidP="00F01EE0">
      <w:pPr>
        <w:spacing w:line="360" w:lineRule="auto"/>
        <w:jc w:val="both"/>
      </w:pP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D356B3">
        <w:t>06</w:t>
      </w:r>
      <w:r w:rsidR="003C7EE0" w:rsidRPr="007349FD">
        <w:t xml:space="preserve"> </w:t>
      </w:r>
      <w:r w:rsidR="00A23A08" w:rsidRPr="007349FD">
        <w:t xml:space="preserve">de </w:t>
      </w:r>
      <w:r w:rsidR="00D356B3">
        <w:t>janeiro</w:t>
      </w:r>
      <w:r w:rsidR="00715C22" w:rsidRPr="007349FD">
        <w:t xml:space="preserve"> </w:t>
      </w:r>
      <w:r w:rsidR="00A8563E" w:rsidRPr="007349FD">
        <w:t>de 201</w:t>
      </w:r>
      <w:r w:rsidR="00D356B3">
        <w:t>7</w:t>
      </w:r>
      <w:r w:rsidR="00A23A08" w:rsidRPr="007349FD">
        <w:t>.</w:t>
      </w: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D356B3">
        <w:t>5</w:t>
      </w:r>
      <w:r w:rsidR="00CB7863" w:rsidRPr="007349FD">
        <w:t>h00</w:t>
      </w:r>
      <w:r w:rsidR="009B4C52" w:rsidRPr="007349FD">
        <w:t xml:space="preserve"> (</w:t>
      </w:r>
      <w:r w:rsidR="00D356B3">
        <w:t>quinze</w:t>
      </w:r>
      <w:r w:rsidR="00A23A08" w:rsidRPr="007349FD">
        <w:t>) horas.</w:t>
      </w:r>
    </w:p>
    <w:p w:rsidR="00C97EB1" w:rsidRDefault="00C97EB1" w:rsidP="00F01EE0">
      <w:pPr>
        <w:autoSpaceDE w:val="0"/>
        <w:spacing w:line="360" w:lineRule="auto"/>
        <w:jc w:val="both"/>
        <w:rPr>
          <w:b/>
        </w:rPr>
      </w:pPr>
    </w:p>
    <w:p w:rsidR="00383AA2" w:rsidRDefault="00E1488C" w:rsidP="00F01EE0">
      <w:pPr>
        <w:autoSpaceDE w:val="0"/>
        <w:spacing w:line="360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B59A1" w:rsidRPr="003B59A1">
        <w:t>45.751336400.10000.3510.40-321163</w:t>
      </w:r>
    </w:p>
    <w:p w:rsidR="003B59A1" w:rsidRPr="003B59A1" w:rsidRDefault="003B59A1" w:rsidP="00F01EE0">
      <w:pPr>
        <w:autoSpaceDE w:val="0"/>
        <w:spacing w:line="360" w:lineRule="auto"/>
        <w:jc w:val="both"/>
      </w:pPr>
    </w:p>
    <w:p w:rsidR="00A23A08" w:rsidRDefault="00A23A08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E1488C" w:rsidRDefault="00E1488C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7349FD" w:rsidRDefault="00674A33" w:rsidP="00F01EE0">
      <w:pPr>
        <w:autoSpaceDE w:val="0"/>
        <w:spacing w:line="360" w:lineRule="auto"/>
        <w:jc w:val="both"/>
      </w:pPr>
      <w:r w:rsidRPr="007349FD">
        <w:t xml:space="preserve">Belém/PA, </w:t>
      </w:r>
      <w:r w:rsidR="00762D05">
        <w:t>2</w:t>
      </w:r>
      <w:r w:rsidR="00D356B3">
        <w:t>8</w:t>
      </w:r>
      <w:r w:rsidR="0058131D">
        <w:t xml:space="preserve"> </w:t>
      </w:r>
      <w:r w:rsidR="00A23A08" w:rsidRPr="007349FD">
        <w:t>de</w:t>
      </w:r>
      <w:r w:rsidR="00A8563E" w:rsidRPr="007349FD">
        <w:t xml:space="preserve"> </w:t>
      </w:r>
      <w:r w:rsidR="00D356B3">
        <w:t>dezembro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Pr="007349FD" w:rsidRDefault="00A23A08" w:rsidP="00F01EE0">
      <w:pPr>
        <w:autoSpaceDE w:val="0"/>
        <w:spacing w:line="360" w:lineRule="auto"/>
        <w:ind w:right="-2"/>
        <w:jc w:val="both"/>
      </w:pPr>
    </w:p>
    <w:p w:rsidR="00C942C5" w:rsidRPr="007349FD" w:rsidRDefault="00C942C5" w:rsidP="00F01EE0">
      <w:pPr>
        <w:autoSpaceDE w:val="0"/>
        <w:spacing w:line="360" w:lineRule="auto"/>
        <w:ind w:right="-2"/>
        <w:jc w:val="both"/>
      </w:pPr>
    </w:p>
    <w:p w:rsidR="00166A92" w:rsidRPr="007349FD" w:rsidRDefault="00166A92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Default="00A23A08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F01EE0" w:rsidRDefault="00F01EE0" w:rsidP="00F01EE0">
      <w:pPr>
        <w:spacing w:line="360" w:lineRule="auto"/>
        <w:jc w:val="center"/>
        <w:rPr>
          <w:bCs/>
        </w:rPr>
      </w:pPr>
    </w:p>
    <w:p w:rsidR="00D356B3" w:rsidRDefault="00D356B3" w:rsidP="00F01EE0">
      <w:pPr>
        <w:spacing w:line="360" w:lineRule="auto"/>
        <w:jc w:val="center"/>
        <w:rPr>
          <w:bCs/>
        </w:rPr>
      </w:pPr>
    </w:p>
    <w:p w:rsidR="00D356B3" w:rsidRDefault="00D356B3" w:rsidP="00F01EE0">
      <w:pPr>
        <w:spacing w:line="360" w:lineRule="auto"/>
        <w:jc w:val="center"/>
        <w:rPr>
          <w:bCs/>
        </w:rPr>
      </w:pPr>
    </w:p>
    <w:p w:rsidR="00D356B3" w:rsidRPr="00DF1DEB" w:rsidRDefault="00D356B3" w:rsidP="00D356B3">
      <w:pPr>
        <w:autoSpaceDE w:val="0"/>
        <w:spacing w:line="276" w:lineRule="auto"/>
        <w:jc w:val="center"/>
        <w:rPr>
          <w:bCs/>
        </w:rPr>
      </w:pPr>
      <w:r w:rsidRPr="00DF1DEB">
        <w:rPr>
          <w:bCs/>
        </w:rPr>
        <w:t>Fernando José da Costa Martins</w:t>
      </w:r>
    </w:p>
    <w:p w:rsidR="00156485" w:rsidRDefault="00D356B3" w:rsidP="00D356B3">
      <w:pPr>
        <w:autoSpaceDE w:val="0"/>
        <w:spacing w:line="276" w:lineRule="auto"/>
        <w:jc w:val="center"/>
        <w:rPr>
          <w:bCs/>
        </w:rPr>
      </w:pPr>
      <w:r w:rsidRPr="00DF1DEB">
        <w:rPr>
          <w:bCs/>
        </w:rPr>
        <w:t>Presidente da Companhia de Saneamento do Pará- Em Exercício</w:t>
      </w:r>
    </w:p>
    <w:p w:rsidR="00D356B3" w:rsidRPr="00DF1DEB" w:rsidRDefault="00D356B3" w:rsidP="00D356B3">
      <w:pPr>
        <w:autoSpaceDE w:val="0"/>
        <w:spacing w:line="276" w:lineRule="auto"/>
        <w:jc w:val="center"/>
      </w:pPr>
      <w:bookmarkStart w:id="0" w:name="_GoBack"/>
      <w:bookmarkEnd w:id="0"/>
      <w:r w:rsidRPr="00DF1DEB">
        <w:t>.</w:t>
      </w:r>
    </w:p>
    <w:p w:rsidR="00A23A08" w:rsidRPr="007349FD" w:rsidRDefault="00A23A08" w:rsidP="00F01EE0">
      <w:pPr>
        <w:spacing w:line="360" w:lineRule="auto"/>
        <w:ind w:right="-2"/>
        <w:jc w:val="center"/>
      </w:pPr>
    </w:p>
    <w:sectPr w:rsidR="00A23A08" w:rsidRPr="007349FD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05" w:rsidRDefault="00762D05">
      <w:r>
        <w:separator/>
      </w:r>
    </w:p>
  </w:endnote>
  <w:endnote w:type="continuationSeparator" w:id="0">
    <w:p w:rsidR="00762D05" w:rsidRDefault="007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05" w:rsidRDefault="00762D05">
      <w:r>
        <w:separator/>
      </w:r>
    </w:p>
  </w:footnote>
  <w:footnote w:type="continuationSeparator" w:id="0">
    <w:p w:rsidR="00762D05" w:rsidRDefault="0076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05" w:rsidRDefault="00762D0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62D05" w:rsidRPr="003072D8" w:rsidRDefault="00762D0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17839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56485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A97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D05E9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3A1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0182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356B3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01EE0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F8C1035-325C-47DE-BDEB-30E483F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CB92-8D2D-4B37-BE1E-0D05170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2016-12-28T11:43:00Z</cp:lastPrinted>
  <dcterms:created xsi:type="dcterms:W3CDTF">2016-12-28T11:43:00Z</dcterms:created>
  <dcterms:modified xsi:type="dcterms:W3CDTF">2016-12-28T18:19:00Z</dcterms:modified>
</cp:coreProperties>
</file>