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04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FC20B3" w:rsidRDefault="00182453" w:rsidP="00342201">
      <w:pPr>
        <w:spacing w:line="276" w:lineRule="auto"/>
        <w:ind w:left="360"/>
        <w:jc w:val="both"/>
      </w:pPr>
      <w:r w:rsidRPr="00FC20B3">
        <w:t>O Presidente da Companhia de Saneamento do Pará</w:t>
      </w:r>
      <w:r w:rsidR="0040408D" w:rsidRPr="00FC20B3">
        <w:t>, através da Comissão Permanente de Licitação, instituída pela Portaria nº 1</w:t>
      </w:r>
      <w:r w:rsidR="00FD4992">
        <w:t>24</w:t>
      </w:r>
      <w:r w:rsidR="0040408D" w:rsidRPr="00FC20B3">
        <w:t>/201</w:t>
      </w:r>
      <w:r w:rsidR="00FD4992">
        <w:t>7</w:t>
      </w:r>
      <w:r w:rsidR="0040408D" w:rsidRPr="00FC20B3">
        <w:t xml:space="preserve">, torna público que, na </w:t>
      </w:r>
      <w:r w:rsidR="008E1C06" w:rsidRPr="00FC20B3">
        <w:t>CONCORRÊNCIA PÚBLICA  Nº 0</w:t>
      </w:r>
      <w:r w:rsidR="00342201">
        <w:t>04</w:t>
      </w:r>
      <w:r w:rsidR="008E1C06" w:rsidRPr="00FC20B3">
        <w:t>/201</w:t>
      </w:r>
      <w:r w:rsidR="00FD4992">
        <w:t>6</w:t>
      </w:r>
      <w:r w:rsidR="008E1C06" w:rsidRPr="00FC20B3">
        <w:t>-</w:t>
      </w:r>
      <w:r w:rsidR="007273E4" w:rsidRPr="00FC20B3">
        <w:t xml:space="preserve"> </w:t>
      </w:r>
      <w:r w:rsidR="0062611D" w:rsidRPr="00FC20B3">
        <w:t>CPL/</w:t>
      </w:r>
      <w:r w:rsidR="004F764F" w:rsidRPr="00FC20B3">
        <w:t>COSANPA</w:t>
      </w:r>
      <w:r w:rsidR="008E1C06" w:rsidRPr="00FC20B3">
        <w:t>, na forma de Execução Indireta em regime de Empreitada por Preço global</w:t>
      </w:r>
      <w:r w:rsidR="0040408D" w:rsidRPr="00FC20B3">
        <w:t>,</w:t>
      </w:r>
      <w:r w:rsidR="0040408D" w:rsidRPr="00FC20B3">
        <w:rPr>
          <w:color w:val="000000"/>
        </w:rPr>
        <w:t xml:space="preserve"> </w:t>
      </w:r>
      <w:r w:rsidR="0040408D" w:rsidRPr="00FC20B3">
        <w:t>cujo objeto</w:t>
      </w:r>
      <w:r w:rsidR="002F7E9A" w:rsidRPr="00FC20B3">
        <w:t xml:space="preserve"> é a</w:t>
      </w:r>
      <w:r w:rsidR="00342201">
        <w:t xml:space="preserve"> </w:t>
      </w:r>
      <w:r w:rsidR="00342201">
        <w:rPr>
          <w:b/>
        </w:rPr>
        <w:t>C</w:t>
      </w:r>
      <w:r w:rsidR="00342201" w:rsidRPr="008378C7">
        <w:rPr>
          <w:b/>
        </w:rPr>
        <w:t xml:space="preserve">ontratação de </w:t>
      </w:r>
      <w:r w:rsidR="00342201">
        <w:rPr>
          <w:b/>
        </w:rPr>
        <w:t xml:space="preserve">empresa de </w:t>
      </w:r>
      <w:r w:rsidR="00342201" w:rsidRPr="008378C7">
        <w:rPr>
          <w:b/>
        </w:rPr>
        <w:t>Engenharia</w:t>
      </w:r>
      <w:r w:rsidR="00342201">
        <w:rPr>
          <w:b/>
        </w:rPr>
        <w:t xml:space="preserve"> </w:t>
      </w:r>
      <w:r w:rsidR="00342201" w:rsidRPr="008378C7">
        <w:rPr>
          <w:b/>
        </w:rPr>
        <w:t xml:space="preserve">para </w:t>
      </w:r>
      <w:r w:rsidR="00342201">
        <w:rPr>
          <w:b/>
        </w:rPr>
        <w:t>e</w:t>
      </w:r>
      <w:r w:rsidR="00342201" w:rsidRPr="008378C7">
        <w:rPr>
          <w:b/>
        </w:rPr>
        <w:t xml:space="preserve">xecução de </w:t>
      </w:r>
      <w:r w:rsidR="00342201">
        <w:rPr>
          <w:b/>
        </w:rPr>
        <w:t>o</w:t>
      </w:r>
      <w:r w:rsidR="00342201" w:rsidRPr="008378C7">
        <w:rPr>
          <w:b/>
        </w:rPr>
        <w:t xml:space="preserve">bras e </w:t>
      </w:r>
      <w:r w:rsidR="00342201">
        <w:rPr>
          <w:b/>
        </w:rPr>
        <w:t>s</w:t>
      </w:r>
      <w:r w:rsidR="00342201" w:rsidRPr="008378C7">
        <w:rPr>
          <w:b/>
        </w:rPr>
        <w:t xml:space="preserve">erviços, incluindo a </w:t>
      </w:r>
      <w:r w:rsidR="00342201">
        <w:rPr>
          <w:b/>
        </w:rPr>
        <w:t>e</w:t>
      </w:r>
      <w:r w:rsidR="00342201" w:rsidRPr="008378C7">
        <w:rPr>
          <w:b/>
        </w:rPr>
        <w:t>laboração do</w:t>
      </w:r>
      <w:r w:rsidR="00342201">
        <w:rPr>
          <w:b/>
        </w:rPr>
        <w:t>s</w:t>
      </w:r>
      <w:r w:rsidR="00342201" w:rsidRPr="008378C7">
        <w:rPr>
          <w:b/>
        </w:rPr>
        <w:t xml:space="preserve"> </w:t>
      </w:r>
      <w:r w:rsidR="00342201">
        <w:rPr>
          <w:b/>
        </w:rPr>
        <w:t>p</w:t>
      </w:r>
      <w:r w:rsidR="00342201" w:rsidRPr="008378C7">
        <w:rPr>
          <w:b/>
        </w:rPr>
        <w:t>rojeto</w:t>
      </w:r>
      <w:r w:rsidR="00342201">
        <w:rPr>
          <w:b/>
        </w:rPr>
        <w:t>s</w:t>
      </w:r>
      <w:r w:rsidR="00342201" w:rsidRPr="008378C7">
        <w:rPr>
          <w:b/>
        </w:rPr>
        <w:t xml:space="preserve"> </w:t>
      </w:r>
      <w:r w:rsidR="00342201">
        <w:rPr>
          <w:b/>
        </w:rPr>
        <w:t>e</w:t>
      </w:r>
      <w:r w:rsidR="00342201" w:rsidRPr="008378C7">
        <w:rPr>
          <w:b/>
        </w:rPr>
        <w:t>xecutivo</w:t>
      </w:r>
      <w:r w:rsidR="00342201">
        <w:rPr>
          <w:b/>
        </w:rPr>
        <w:t>s complementares</w:t>
      </w:r>
      <w:r w:rsidR="00342201" w:rsidRPr="008378C7">
        <w:rPr>
          <w:b/>
        </w:rPr>
        <w:t xml:space="preserve"> e o </w:t>
      </w:r>
      <w:r w:rsidR="00342201">
        <w:rPr>
          <w:b/>
        </w:rPr>
        <w:t>f</w:t>
      </w:r>
      <w:r w:rsidR="00342201" w:rsidRPr="008378C7">
        <w:rPr>
          <w:b/>
        </w:rPr>
        <w:t xml:space="preserve">ornecimento de </w:t>
      </w:r>
      <w:r w:rsidR="00342201">
        <w:rPr>
          <w:b/>
        </w:rPr>
        <w:t>m</w:t>
      </w:r>
      <w:r w:rsidR="00342201" w:rsidRPr="008378C7">
        <w:rPr>
          <w:b/>
        </w:rPr>
        <w:t xml:space="preserve">ateriais e </w:t>
      </w:r>
      <w:r w:rsidR="00342201">
        <w:rPr>
          <w:b/>
        </w:rPr>
        <w:t>e</w:t>
      </w:r>
      <w:r w:rsidR="00342201" w:rsidRPr="008378C7">
        <w:rPr>
          <w:b/>
        </w:rPr>
        <w:t xml:space="preserve">quipamentos, para a </w:t>
      </w:r>
      <w:r w:rsidR="00342201">
        <w:rPr>
          <w:b/>
        </w:rPr>
        <w:t>a</w:t>
      </w:r>
      <w:r w:rsidR="00342201" w:rsidRPr="008378C7">
        <w:rPr>
          <w:b/>
        </w:rPr>
        <w:t xml:space="preserve">mpliação do </w:t>
      </w:r>
      <w:r w:rsidR="00342201">
        <w:rPr>
          <w:b/>
        </w:rPr>
        <w:t>s</w:t>
      </w:r>
      <w:r w:rsidR="00342201" w:rsidRPr="008378C7">
        <w:rPr>
          <w:b/>
        </w:rPr>
        <w:t xml:space="preserve">istema de </w:t>
      </w:r>
      <w:r w:rsidR="00342201">
        <w:rPr>
          <w:b/>
        </w:rPr>
        <w:t>a</w:t>
      </w:r>
      <w:r w:rsidR="00342201" w:rsidRPr="008378C7">
        <w:rPr>
          <w:b/>
        </w:rPr>
        <w:t xml:space="preserve">bastecimento de </w:t>
      </w:r>
      <w:r w:rsidR="00342201">
        <w:rPr>
          <w:b/>
        </w:rPr>
        <w:t>Á</w:t>
      </w:r>
      <w:r w:rsidR="00342201" w:rsidRPr="008378C7">
        <w:rPr>
          <w:b/>
        </w:rPr>
        <w:t xml:space="preserve">gua do </w:t>
      </w:r>
      <w:r w:rsidR="00342201">
        <w:rPr>
          <w:b/>
        </w:rPr>
        <w:t>Conjunto Residencial BEIJA-FLOR Município de Marituba</w:t>
      </w:r>
      <w:r w:rsidR="00342201" w:rsidRPr="008378C7">
        <w:rPr>
          <w:b/>
        </w:rPr>
        <w:t>, Estado do Pará</w:t>
      </w:r>
      <w:r w:rsidR="00342201">
        <w:rPr>
          <w:b/>
        </w:rPr>
        <w:t xml:space="preserve">. </w:t>
      </w:r>
      <w:r w:rsidR="00342201" w:rsidRPr="00645C9A">
        <w:t>C</w:t>
      </w:r>
      <w:r w:rsidR="00342201" w:rsidRPr="003C089A">
        <w:t>onforme Termo de Referência nº 0</w:t>
      </w:r>
      <w:r w:rsidR="00342201">
        <w:t>6</w:t>
      </w:r>
      <w:r w:rsidR="00342201" w:rsidRPr="003C089A">
        <w:t xml:space="preserve">/2016-USOS (Anexo I), e anexos, </w:t>
      </w:r>
      <w:r w:rsidR="00342201" w:rsidRPr="00B23EF4">
        <w:t>que são partes integrantes e indivisíveis deste instrum</w:t>
      </w:r>
      <w:r w:rsidR="00342201">
        <w:t>ento convocatório</w:t>
      </w:r>
      <w:r w:rsidR="00FD4992">
        <w:t xml:space="preserve">, </w:t>
      </w:r>
      <w:r w:rsidR="0040408D" w:rsidRPr="00FC20B3">
        <w:t xml:space="preserve">foi considerada </w:t>
      </w:r>
      <w:r w:rsidR="0040408D" w:rsidRPr="00FC20B3">
        <w:rPr>
          <w:b/>
          <w:u w:val="single"/>
        </w:rPr>
        <w:t>vencedora</w:t>
      </w:r>
      <w:r w:rsidR="0040408D" w:rsidRPr="00FC20B3">
        <w:t xml:space="preserve"> a empresa</w:t>
      </w:r>
      <w:r w:rsidR="008E1C06" w:rsidRPr="00FC20B3">
        <w:t xml:space="preserve"> </w:t>
      </w:r>
      <w:r w:rsidR="00342201" w:rsidRPr="00342201">
        <w:rPr>
          <w:b/>
        </w:rPr>
        <w:t>CARMONA CABRERA CONSTRUÇÕES DE OBRAS S.A</w:t>
      </w:r>
      <w:r w:rsidR="00FE5806" w:rsidRPr="00FC20B3">
        <w:rPr>
          <w:b/>
        </w:rPr>
        <w:t>,</w:t>
      </w:r>
      <w:r w:rsidR="0040408D" w:rsidRPr="00FC20B3">
        <w:rPr>
          <w:b/>
        </w:rPr>
        <w:t xml:space="preserve"> </w:t>
      </w:r>
      <w:r w:rsidR="0040408D" w:rsidRPr="00FC20B3">
        <w:t>por oferecer a proposta mais vantajosa para a Administração Pública, assim como, por atender os critérios estabelecidos no edital.</w:t>
      </w:r>
    </w:p>
    <w:p w:rsidR="0040408D" w:rsidRPr="00FC20B3" w:rsidRDefault="0040408D" w:rsidP="00CB03BC">
      <w:pPr>
        <w:spacing w:line="360" w:lineRule="auto"/>
        <w:ind w:firstLine="1418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342201">
        <w:t>06</w:t>
      </w:r>
      <w:r w:rsidR="00D24D96" w:rsidRPr="00FC20B3">
        <w:t xml:space="preserve"> </w:t>
      </w:r>
      <w:r w:rsidR="0062611D" w:rsidRPr="00FC20B3">
        <w:t xml:space="preserve">de </w:t>
      </w:r>
      <w:proofErr w:type="gramStart"/>
      <w:r w:rsidR="00342201">
        <w:t xml:space="preserve">abril </w:t>
      </w:r>
      <w:r w:rsidR="00FD4992">
        <w:t xml:space="preserve"> </w:t>
      </w:r>
      <w:r w:rsidRPr="00FC20B3">
        <w:t>de</w:t>
      </w:r>
      <w:proofErr w:type="gramEnd"/>
      <w:r w:rsidRPr="00FC20B3">
        <w:t xml:space="preserve">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  <w:bookmarkStart w:id="0" w:name="_GoBack"/>
      <w:bookmarkEnd w:id="0"/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A62D-68DB-4B23-9F3C-8BD091A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2017-04-06T19:15:00Z</cp:lastPrinted>
  <dcterms:created xsi:type="dcterms:W3CDTF">2017-04-06T19:15:00Z</dcterms:created>
  <dcterms:modified xsi:type="dcterms:W3CDTF">2017-04-06T19:15:00Z</dcterms:modified>
</cp:coreProperties>
</file>